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741" w:rsidRDefault="008E7EB9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446"/>
        <w:gridCol w:w="1650"/>
        <w:gridCol w:w="2145"/>
        <w:gridCol w:w="7747"/>
        <w:gridCol w:w="3498"/>
      </w:tblGrid>
      <w:tr w:rsidR="00C51741">
        <w:trPr>
          <w:trHeight w:val="270"/>
        </w:trPr>
        <w:tc>
          <w:tcPr>
            <w:tcW w:w="1446" w:type="dxa"/>
            <w:vAlign w:val="center"/>
          </w:tcPr>
          <w:p w:rsidR="00C51741" w:rsidRDefault="008E7EB9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簿本编号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498" w:type="dxa"/>
            <w:vAlign w:val="center"/>
          </w:tcPr>
          <w:p w:rsidR="00C51741" w:rsidRDefault="008E7EB9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C51741">
        <w:trPr>
          <w:trHeight w:val="270"/>
        </w:trPr>
        <w:tc>
          <w:tcPr>
            <w:tcW w:w="1446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写字AB册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黑色水笔书写。（学生自我评价、教师评价都要及时评价）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订正：有格子在格子里，没格子在空白处黑笔订正一遍。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毛笔字一周一练。</w:t>
            </w:r>
          </w:p>
        </w:tc>
        <w:tc>
          <w:tcPr>
            <w:tcW w:w="3498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51741">
        <w:trPr>
          <w:trHeight w:val="3542"/>
        </w:trPr>
        <w:tc>
          <w:tcPr>
            <w:tcW w:w="1446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1号本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在本子左上角写上1（具体要求见图例）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1.课文：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三年级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本子一折为二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词语每课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30个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四年级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本子一折为四，词语30-40个。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每个词语一遍，左对齐，生字带拼音。句子摘抄1-2句。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订正：词语2遍，句子1遍。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2.古诗文：本子不折，古诗居中抄写，“朝代·作者”另起一行居中古诗下另起一行抄写注释，每个注释占一行，抄1遍。古词开头空两格，若分上下阕，中间空两格。古文和注释抄1遍。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订正：古诗文有错全文订1遍；注释错哪一个订哪一个，1遍。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 2遍，句子1遍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三年级可逐步过渡到黑色水笔书写；四年级一律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每两行打一个钩，避免一个大勾。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有错要圈出来，黑水笔订正并批改。</w:t>
            </w:r>
          </w:p>
        </w:tc>
      </w:tr>
      <w:tr w:rsidR="00C51741">
        <w:trPr>
          <w:trHeight w:val="1482"/>
        </w:trPr>
        <w:tc>
          <w:tcPr>
            <w:tcW w:w="1446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2号本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（默写本）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在本子左上角写上2（具体要求见图例）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默写1号本所抄写的内容。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订正：词语2遍、句子1遍、古诗文全文1遍、注释1遍。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三年级可逐步过渡到黑色水笔书写；四年级一律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</w:tc>
        <w:tc>
          <w:tcPr>
            <w:tcW w:w="3498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等第制、日期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每个一勾，错误圈出，不打叉。黑水笔订正并批改。</w:t>
            </w:r>
          </w:p>
        </w:tc>
      </w:tr>
      <w:tr w:rsidR="00C51741">
        <w:trPr>
          <w:trHeight w:val="2700"/>
        </w:trPr>
        <w:tc>
          <w:tcPr>
            <w:tcW w:w="1446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3号本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（作文本）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在本子左上角写上3（具体要求见图例）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完成课本中的习作。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初稿写在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作文本上，如写在文稿纸上，要保留文稿纸。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>每学期共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8篇作文，其中5篇精批，誊写到大作文本上；另2篇作文在另一本作文本上，还有1篇是长周期作业，届时制作小报。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三年级可逐步过渡到黑色水笔书写；四年级一律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</w:tc>
        <w:tc>
          <w:tcPr>
            <w:tcW w:w="3498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2.等第写在作文名字的“右边”。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3.3号本的作文都要有批改痕迹及总评。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文末先写评语，再写日期。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批改尽可能细致。</w:t>
            </w:r>
          </w:p>
        </w:tc>
      </w:tr>
      <w:tr w:rsidR="00C51741">
        <w:trPr>
          <w:trHeight w:val="2700"/>
        </w:trPr>
        <w:tc>
          <w:tcPr>
            <w:tcW w:w="1446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50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具体格式见图例。</w:t>
            </w:r>
          </w:p>
        </w:tc>
        <w:tc>
          <w:tcPr>
            <w:tcW w:w="2145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747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学生作答要求：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  <w:szCs w:val="24"/>
              </w:rPr>
              <w:t>三年级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铅笔答题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错题答案不擦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，铅笔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在旁边订正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。逐步过渡到黑色水笔。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szCs w:val="24"/>
              </w:rPr>
              <w:t>四年级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黑色水笔书写、蓝色水笔订正在原题旁边，可附便签纸订正。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98" w:type="dxa"/>
            <w:vAlign w:val="center"/>
          </w:tcPr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批改要求：</w:t>
            </w: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:rsidR="00C51741" w:rsidRDefault="00C5174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C51741" w:rsidRDefault="008E7EB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1839EF">
        <w:trPr>
          <w:trHeight w:val="2700"/>
        </w:trPr>
        <w:tc>
          <w:tcPr>
            <w:tcW w:w="1446" w:type="dxa"/>
            <w:vAlign w:val="center"/>
          </w:tcPr>
          <w:p w:rsidR="001839EF" w:rsidRDefault="001839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口头作业</w:t>
            </w:r>
          </w:p>
          <w:p w:rsidR="00844179" w:rsidRDefault="0084417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  <w:bookmarkStart w:id="0" w:name="_GoBack"/>
            <w:bookmarkEnd w:id="0"/>
          </w:p>
        </w:tc>
        <w:tc>
          <w:tcPr>
            <w:tcW w:w="1650" w:type="dxa"/>
            <w:vAlign w:val="center"/>
          </w:tcPr>
          <w:p w:rsidR="001839EF" w:rsidRDefault="001839E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145" w:type="dxa"/>
            <w:vAlign w:val="center"/>
          </w:tcPr>
          <w:p w:rsidR="001839EF" w:rsidRDefault="0024584D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4584D"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47" w:type="dxa"/>
            <w:vAlign w:val="center"/>
          </w:tcPr>
          <w:p w:rsidR="001839EF" w:rsidRPr="00540E9E" w:rsidRDefault="00540E9E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三年级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1.大声捧读课文三遍，做到准确、流畅，圈出生字并标上自然段序号。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2.运用多种识字方法自主学习生字，标蓝多音字，课文中老师指定的多音字，标注其他读音，并组词。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3.理解指定的2~3个词语，画出课文中不理解或者让人觉得新奇的词语，尝试运用查阅工具书的方法弄清意思。</w:t>
            </w:r>
          </w:p>
          <w:p w:rsid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4.用括号标出让人觉得新奇，或者深有感触的句子，并思考原因。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四年级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1.轻声捧读课文三遍，做到准确、流畅，喜欢的段落可以多读几遍。画出课后词语表中的词语，并标上自然段序号。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2.运用多种识字方法自主学习生字，标蓝多音字或者老师指定的多音字，请组词，并尝试运用工具书理解不同读音所表示的意思。</w:t>
            </w:r>
          </w:p>
          <w:p w:rsidR="00540E9E" w:rsidRP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3.理解3~4个指定的词语，词语意思记录在课本指定位置。</w:t>
            </w:r>
          </w:p>
          <w:p w:rsidR="00540E9E" w:rsidRDefault="00540E9E" w:rsidP="00540E9E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540E9E">
              <w:rPr>
                <w:rFonts w:asciiTheme="minorEastAsia" w:eastAsiaTheme="minorEastAsia" w:hAnsiTheme="minorEastAsia" w:hint="eastAsia"/>
                <w:sz w:val="24"/>
                <w:szCs w:val="24"/>
              </w:rPr>
              <w:t>4.课文中难懂之处用“?”标注，课堂上认真听讲并请教老师。第六单元后，尝试运用批注的方法记录自己的问题、感悟等阅读体会。</w:t>
            </w:r>
          </w:p>
        </w:tc>
        <w:tc>
          <w:tcPr>
            <w:tcW w:w="3498" w:type="dxa"/>
            <w:vAlign w:val="center"/>
          </w:tcPr>
          <w:p w:rsidR="001839EF" w:rsidRDefault="0071415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:rsidR="00C51741" w:rsidRDefault="00C51741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</w:p>
    <w:p w:rsidR="00C51741" w:rsidRDefault="008E7EB9">
      <w:pP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lastRenderedPageBreak/>
        <w:drawing>
          <wp:inline distT="0" distB="0" distL="0" distR="0">
            <wp:extent cx="3607435" cy="2607945"/>
            <wp:effectExtent l="0" t="0" r="0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704" cy="261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>
            <wp:extent cx="3238500" cy="1771650"/>
            <wp:effectExtent l="0" t="0" r="0" b="0"/>
            <wp:docPr id="6" name="图片 5" descr="1313e2a8549e303d87bfad05db735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1313e2a8549e303d87bfad05db7354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7547" cy="17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741" w:rsidRDefault="008E7EB9">
      <w:pPr>
        <w:rPr>
          <w:rFonts w:asciiTheme="minorEastAsia" w:eastAsiaTheme="minorEastAsia" w:hAnsiTheme="minor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</w:p>
    <w:sectPr w:rsidR="00C51741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2327" w:rsidRDefault="00062327" w:rsidP="00844179">
      <w:r>
        <w:separator/>
      </w:r>
    </w:p>
  </w:endnote>
  <w:endnote w:type="continuationSeparator" w:id="0">
    <w:p w:rsidR="00062327" w:rsidRDefault="00062327" w:rsidP="0084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2327" w:rsidRDefault="00062327" w:rsidP="00844179">
      <w:r>
        <w:separator/>
      </w:r>
    </w:p>
  </w:footnote>
  <w:footnote w:type="continuationSeparator" w:id="0">
    <w:p w:rsidR="00062327" w:rsidRDefault="00062327" w:rsidP="0084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41"/>
    <w:rsid w:val="00062327"/>
    <w:rsid w:val="001839EF"/>
    <w:rsid w:val="0024584D"/>
    <w:rsid w:val="00540E9E"/>
    <w:rsid w:val="00714151"/>
    <w:rsid w:val="00844179"/>
    <w:rsid w:val="008E7EB9"/>
    <w:rsid w:val="00C5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EA4F4B-4361-4C49-B4D9-5330581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218</Words>
  <Characters>1249</Characters>
  <Application>Microsoft Office Word</Application>
  <DocSecurity>0</DocSecurity>
  <Lines>10</Lines>
  <Paragraphs>2</Paragraphs>
  <ScaleCrop>false</ScaleCrop>
  <Company>www.2345.com/?kvizca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admin</cp:lastModifiedBy>
  <cp:revision>47</cp:revision>
  <dcterms:created xsi:type="dcterms:W3CDTF">2021-02-23T00:29:00Z</dcterms:created>
  <dcterms:modified xsi:type="dcterms:W3CDTF">2024-09-23T07:14:00Z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3FBFF548AFA8717E1745D065DE9274A9_31</vt:lpwstr>
  </property>
  <property fmtid="{D5CDD505-2E9C-101B-9397-08002B2CF9AE}" pid="3" name="KSOProductBuildVer">
    <vt:lpwstr>2052-12.6.0</vt:lpwstr>
  </property>
</Properties>
</file>